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D4" w:rsidRDefault="00E23FD4" w:rsidP="00E23FD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Диста</w:t>
      </w:r>
      <w:r w:rsidR="00325D06">
        <w:rPr>
          <w:rFonts w:ascii="Times New Roman" w:hAnsi="Times New Roman" w:cs="Times New Roman"/>
          <w:sz w:val="28"/>
        </w:rPr>
        <w:t>нционное обучение на период с 1 по 10 мая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2020 года.</w:t>
      </w:r>
    </w:p>
    <w:p w:rsidR="00B87B22" w:rsidRDefault="00B87B22" w:rsidP="00B87B22">
      <w:pPr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 класс</w:t>
      </w:r>
    </w:p>
    <w:p w:rsidR="00B87B22" w:rsidRDefault="00B87B22" w:rsidP="00B87B22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Сольфеджио</w:t>
      </w:r>
    </w:p>
    <w:p w:rsidR="00B87B22" w:rsidRDefault="00B87B22" w:rsidP="00B87B22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Тема: повторение</w:t>
      </w:r>
    </w:p>
    <w:p w:rsidR="00B87B22" w:rsidRDefault="00B87B22" w:rsidP="00B87B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Задания:</w:t>
      </w:r>
    </w:p>
    <w:p w:rsidR="00B87B22" w:rsidRDefault="00B87B22" w:rsidP="00B87B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Написать гамму </w:t>
      </w:r>
      <w:r w:rsidR="00325D06">
        <w:rPr>
          <w:rFonts w:ascii="Times New Roman" w:hAnsi="Times New Roman" w:cs="Times New Roman"/>
          <w:sz w:val="28"/>
        </w:rPr>
        <w:t>фа диез минор</w:t>
      </w:r>
      <w:r>
        <w:rPr>
          <w:rFonts w:ascii="Times New Roman" w:hAnsi="Times New Roman" w:cs="Times New Roman"/>
          <w:sz w:val="28"/>
        </w:rPr>
        <w:t xml:space="preserve"> (гармоническую) и главные ступени в ней.</w:t>
      </w:r>
    </w:p>
    <w:p w:rsidR="00B87B22" w:rsidRPr="00325D06" w:rsidRDefault="00B87B22" w:rsidP="00325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тональности </w:t>
      </w:r>
      <w:r w:rsidR="00325D06">
        <w:rPr>
          <w:rFonts w:ascii="Times New Roman" w:hAnsi="Times New Roman" w:cs="Times New Roman"/>
          <w:sz w:val="28"/>
        </w:rPr>
        <w:t xml:space="preserve">фа </w:t>
      </w:r>
      <w:r>
        <w:rPr>
          <w:rFonts w:ascii="Times New Roman" w:hAnsi="Times New Roman" w:cs="Times New Roman"/>
          <w:sz w:val="28"/>
        </w:rPr>
        <w:t xml:space="preserve">минор построить трезвучие, секстаккорд и </w:t>
      </w:r>
      <w:proofErr w:type="spellStart"/>
      <w:r>
        <w:rPr>
          <w:rFonts w:ascii="Times New Roman" w:hAnsi="Times New Roman" w:cs="Times New Roman"/>
          <w:sz w:val="28"/>
        </w:rPr>
        <w:t>квартсекстаккорд</w:t>
      </w:r>
      <w:proofErr w:type="spellEnd"/>
      <w:r>
        <w:rPr>
          <w:rFonts w:ascii="Times New Roman" w:hAnsi="Times New Roman" w:cs="Times New Roman"/>
          <w:sz w:val="28"/>
        </w:rPr>
        <w:t xml:space="preserve"> субдоминанты.</w:t>
      </w:r>
    </w:p>
    <w:p w:rsidR="00B87B22" w:rsidRDefault="00B87B22" w:rsidP="00B87B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Г.Ф. Калинина. Рабочая тетр</w:t>
      </w:r>
      <w:r w:rsidR="00325D06">
        <w:rPr>
          <w:rFonts w:ascii="Times New Roman" w:hAnsi="Times New Roman" w:cs="Times New Roman"/>
          <w:sz w:val="28"/>
        </w:rPr>
        <w:t xml:space="preserve">адь для учащихся 7 класса стр.13№6, </w:t>
      </w:r>
      <w:proofErr w:type="spellStart"/>
      <w:r w:rsidR="00325D06">
        <w:rPr>
          <w:rFonts w:ascii="Times New Roman" w:hAnsi="Times New Roman" w:cs="Times New Roman"/>
          <w:sz w:val="28"/>
        </w:rPr>
        <w:t>стр</w:t>
      </w:r>
      <w:proofErr w:type="spellEnd"/>
      <w:r w:rsidR="00325D06">
        <w:rPr>
          <w:rFonts w:ascii="Times New Roman" w:hAnsi="Times New Roman" w:cs="Times New Roman"/>
          <w:sz w:val="28"/>
        </w:rPr>
        <w:t xml:space="preserve"> 14 №7</w:t>
      </w:r>
    </w:p>
    <w:p w:rsidR="00B87B22" w:rsidRDefault="00B87B22" w:rsidP="00B87B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Б. Калмыков, Г. </w:t>
      </w:r>
      <w:proofErr w:type="spellStart"/>
      <w:r>
        <w:rPr>
          <w:rFonts w:ascii="Times New Roman" w:hAnsi="Times New Roman" w:cs="Times New Roman"/>
          <w:sz w:val="28"/>
        </w:rPr>
        <w:t>Фридкин</w:t>
      </w:r>
      <w:proofErr w:type="spellEnd"/>
      <w:r>
        <w:rPr>
          <w:rFonts w:ascii="Times New Roman" w:hAnsi="Times New Roman" w:cs="Times New Roman"/>
          <w:sz w:val="28"/>
        </w:rPr>
        <w:t xml:space="preserve"> 1 часть №570 играть, петь с </w:t>
      </w:r>
      <w:proofErr w:type="spellStart"/>
      <w:r>
        <w:rPr>
          <w:rFonts w:ascii="Times New Roman" w:hAnsi="Times New Roman" w:cs="Times New Roman"/>
          <w:sz w:val="28"/>
        </w:rPr>
        <w:t>дирижированием</w:t>
      </w:r>
      <w:proofErr w:type="spellEnd"/>
    </w:p>
    <w:p w:rsidR="00B87B22" w:rsidRDefault="00B87B22" w:rsidP="00B87B22">
      <w:pPr>
        <w:pStyle w:val="a3"/>
        <w:rPr>
          <w:rFonts w:ascii="Times New Roman" w:hAnsi="Times New Roman" w:cs="Times New Roman"/>
          <w:sz w:val="28"/>
        </w:rPr>
      </w:pPr>
    </w:p>
    <w:p w:rsidR="00B87B22" w:rsidRDefault="00B87B22" w:rsidP="00B87B22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Музыкальная литература.</w:t>
      </w:r>
    </w:p>
    <w:p w:rsidR="00B87B22" w:rsidRDefault="00325D06" w:rsidP="00B87B22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Д.Д.Шостакович</w:t>
      </w:r>
      <w:proofErr w:type="spellEnd"/>
      <w:r>
        <w:rPr>
          <w:rFonts w:ascii="Times New Roman" w:hAnsi="Times New Roman" w:cs="Times New Roman"/>
          <w:sz w:val="28"/>
        </w:rPr>
        <w:t>. Биография и краткий обзор творчества.</w:t>
      </w:r>
    </w:p>
    <w:p w:rsidR="00D50F6F" w:rsidRDefault="00325D06"/>
    <w:sectPr w:rsidR="00D50F6F" w:rsidSect="0097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579F7"/>
    <w:multiLevelType w:val="hybridMultilevel"/>
    <w:tmpl w:val="DA0C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76F"/>
    <w:rsid w:val="00325D06"/>
    <w:rsid w:val="00405B7D"/>
    <w:rsid w:val="00837D27"/>
    <w:rsid w:val="0091676F"/>
    <w:rsid w:val="00970D94"/>
    <w:rsid w:val="00B87B22"/>
    <w:rsid w:val="00E23FD4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AF42"/>
  <w15:docId w15:val="{6723A737-4BF3-4D2E-82C9-C3E26AB3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>diakov.net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4</cp:revision>
  <dcterms:created xsi:type="dcterms:W3CDTF">2020-04-17T08:14:00Z</dcterms:created>
  <dcterms:modified xsi:type="dcterms:W3CDTF">2020-04-30T19:36:00Z</dcterms:modified>
</cp:coreProperties>
</file>