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C4" w:rsidRDefault="00F20469">
      <w:pPr>
        <w:pStyle w:val="a3"/>
        <w:rPr>
          <w:sz w:val="20"/>
        </w:rPr>
      </w:pPr>
      <w:r>
        <w:rPr>
          <w:sz w:val="20"/>
        </w:rPr>
        <w:t xml:space="preserve"> </w:t>
      </w:r>
    </w:p>
    <w:p w:rsidR="003A5A11" w:rsidRDefault="003A5A11">
      <w:pPr>
        <w:pStyle w:val="a3"/>
        <w:rPr>
          <w:sz w:val="20"/>
        </w:rPr>
      </w:pPr>
    </w:p>
    <w:p w:rsidR="003E0EC4" w:rsidRDefault="003E0EC4">
      <w:pPr>
        <w:pStyle w:val="a3"/>
        <w:spacing w:before="4"/>
        <w:rPr>
          <w:sz w:val="24"/>
        </w:rPr>
      </w:pPr>
    </w:p>
    <w:p w:rsidR="003E0EC4" w:rsidRDefault="00780435">
      <w:pPr>
        <w:pStyle w:val="a3"/>
        <w:spacing w:before="91"/>
        <w:ind w:left="4541" w:right="5036"/>
        <w:jc w:val="center"/>
      </w:pPr>
      <w:r>
        <w:t>БАНК</w:t>
      </w:r>
      <w:r>
        <w:rPr>
          <w:spacing w:val="-3"/>
        </w:rPr>
        <w:t xml:space="preserve"> </w:t>
      </w:r>
      <w:r>
        <w:t>ДАННЫХ</w:t>
      </w:r>
    </w:p>
    <w:p w:rsidR="003E0EC4" w:rsidRDefault="00780435" w:rsidP="00321297">
      <w:pPr>
        <w:pStyle w:val="a3"/>
        <w:spacing w:before="14"/>
        <w:ind w:left="4541" w:right="4180"/>
        <w:jc w:val="center"/>
      </w:pPr>
      <w:r>
        <w:t>одаренных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МБУ</w:t>
      </w:r>
      <w:r>
        <w:rPr>
          <w:spacing w:val="-2"/>
        </w:rPr>
        <w:t xml:space="preserve"> </w:t>
      </w:r>
      <w:r>
        <w:t>ДО «ДМШ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-2"/>
        </w:rPr>
        <w:t xml:space="preserve"> </w:t>
      </w:r>
      <w:r w:rsidR="00321297">
        <w:t>Федосеевка</w:t>
      </w:r>
      <w:r>
        <w:t>»</w:t>
      </w:r>
    </w:p>
    <w:p w:rsidR="003E0EC4" w:rsidRDefault="000D1E1A">
      <w:pPr>
        <w:pStyle w:val="a4"/>
      </w:pPr>
      <w:r>
        <w:pict>
          <v:rect id="_x0000_s1028" style="position:absolute;left:0;text-align:left;margin-left:714.25pt;margin-top:52.25pt;width:58.55pt;height:13.7pt;z-index:-251658752;mso-position-horizontal-relative:page" stroked="f">
            <w10:wrap anchorx="page"/>
          </v:rect>
        </w:pict>
      </w:r>
      <w:r w:rsidR="00780435">
        <w:t>на 01.09.20</w:t>
      </w:r>
      <w:r w:rsidR="00F52E5C">
        <w:t>2</w:t>
      </w:r>
      <w:r w:rsidR="00321297">
        <w:t>1</w:t>
      </w:r>
      <w:r w:rsidR="00780435">
        <w:rPr>
          <w:spacing w:val="-2"/>
        </w:rPr>
        <w:t xml:space="preserve"> </w:t>
      </w:r>
      <w:r w:rsidR="00780435">
        <w:t>года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651"/>
        <w:gridCol w:w="2405"/>
        <w:gridCol w:w="3869"/>
        <w:gridCol w:w="3221"/>
        <w:gridCol w:w="1416"/>
        <w:gridCol w:w="2126"/>
      </w:tblGrid>
      <w:tr w:rsidR="003E0EC4">
        <w:trPr>
          <w:trHeight w:val="2279"/>
        </w:trPr>
        <w:tc>
          <w:tcPr>
            <w:tcW w:w="590" w:type="dxa"/>
          </w:tcPr>
          <w:p w:rsidR="003E0EC4" w:rsidRDefault="00780435">
            <w:pPr>
              <w:pStyle w:val="TableParagraph"/>
              <w:spacing w:line="242" w:lineRule="auto"/>
              <w:ind w:right="153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651" w:type="dxa"/>
          </w:tcPr>
          <w:p w:rsidR="003E0EC4" w:rsidRDefault="00780435">
            <w:pPr>
              <w:pStyle w:val="TableParagraph"/>
              <w:spacing w:line="232" w:lineRule="exact"/>
              <w:ind w:left="87" w:right="67"/>
              <w:jc w:val="center"/>
              <w:rPr>
                <w:sz w:val="23"/>
              </w:rPr>
            </w:pPr>
            <w:r>
              <w:rPr>
                <w:sz w:val="23"/>
              </w:rPr>
              <w:t>Ф.И.О.</w:t>
            </w:r>
          </w:p>
          <w:p w:rsidR="003E0EC4" w:rsidRDefault="00780435">
            <w:pPr>
              <w:pStyle w:val="TableParagraph"/>
              <w:spacing w:before="52"/>
              <w:ind w:left="87" w:right="80"/>
              <w:jc w:val="center"/>
              <w:rPr>
                <w:sz w:val="23"/>
              </w:rPr>
            </w:pPr>
            <w:r>
              <w:rPr>
                <w:sz w:val="23"/>
              </w:rPr>
              <w:t>обучающегося</w:t>
            </w:r>
          </w:p>
        </w:tc>
        <w:tc>
          <w:tcPr>
            <w:tcW w:w="2405" w:type="dxa"/>
          </w:tcPr>
          <w:p w:rsidR="003E0EC4" w:rsidRDefault="00780435">
            <w:pPr>
              <w:pStyle w:val="TableParagraph"/>
              <w:ind w:right="96" w:firstLine="43"/>
              <w:jc w:val="both"/>
              <w:rPr>
                <w:sz w:val="23"/>
              </w:rPr>
            </w:pPr>
            <w:r>
              <w:rPr>
                <w:sz w:val="23"/>
              </w:rPr>
              <w:t>Область одаренности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(специализация, класс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ДШИ,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ДМШ,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ДХШ</w:t>
            </w:r>
          </w:p>
          <w:p w:rsidR="003E0EC4" w:rsidRDefault="00780435">
            <w:pPr>
              <w:pStyle w:val="TableParagraph"/>
              <w:ind w:left="326" w:right="304" w:hanging="8"/>
              <w:jc w:val="center"/>
              <w:rPr>
                <w:sz w:val="23"/>
              </w:rPr>
            </w:pPr>
            <w:r>
              <w:rPr>
                <w:sz w:val="23"/>
              </w:rPr>
              <w:t>(если ребёнок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окончил ДШИ, 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указать год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окончания)</w:t>
            </w:r>
          </w:p>
        </w:tc>
        <w:tc>
          <w:tcPr>
            <w:tcW w:w="3869" w:type="dxa"/>
          </w:tcPr>
          <w:p w:rsidR="003E0EC4" w:rsidRDefault="00780435">
            <w:pPr>
              <w:pStyle w:val="TableParagraph"/>
              <w:spacing w:before="6" w:line="247" w:lineRule="auto"/>
              <w:ind w:left="1209" w:right="1194" w:hanging="4"/>
              <w:jc w:val="center"/>
              <w:rPr>
                <w:sz w:val="23"/>
              </w:rPr>
            </w:pPr>
            <w:r>
              <w:rPr>
                <w:sz w:val="23"/>
              </w:rPr>
              <w:t>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</w:p>
          <w:p w:rsidR="003E0EC4" w:rsidRDefault="00780435">
            <w:pPr>
              <w:pStyle w:val="TableParagraph"/>
              <w:spacing w:line="254" w:lineRule="exact"/>
              <w:ind w:left="1007" w:right="1002"/>
              <w:jc w:val="center"/>
              <w:rPr>
                <w:sz w:val="23"/>
              </w:rPr>
            </w:pPr>
            <w:r>
              <w:rPr>
                <w:sz w:val="23"/>
              </w:rPr>
              <w:t>(с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указанием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года)</w:t>
            </w:r>
          </w:p>
        </w:tc>
        <w:tc>
          <w:tcPr>
            <w:tcW w:w="3221" w:type="dxa"/>
          </w:tcPr>
          <w:p w:rsidR="003E0EC4" w:rsidRDefault="00780435">
            <w:pPr>
              <w:pStyle w:val="TableParagraph"/>
              <w:ind w:left="192" w:right="175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Достижения </w:t>
            </w:r>
            <w:r>
              <w:rPr>
                <w:sz w:val="23"/>
              </w:rPr>
              <w:t>Всероссийского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международного уровня (с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указанием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года)</w:t>
            </w:r>
          </w:p>
        </w:tc>
        <w:tc>
          <w:tcPr>
            <w:tcW w:w="1416" w:type="dxa"/>
          </w:tcPr>
          <w:p w:rsidR="003E0EC4" w:rsidRDefault="00780435">
            <w:pPr>
              <w:pStyle w:val="TableParagraph"/>
              <w:ind w:left="119" w:right="114" w:hanging="4"/>
              <w:jc w:val="center"/>
              <w:rPr>
                <w:sz w:val="23"/>
              </w:rPr>
            </w:pPr>
            <w:r>
              <w:rPr>
                <w:sz w:val="23"/>
              </w:rPr>
              <w:t>Прочие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(с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указанием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года)</w:t>
            </w:r>
          </w:p>
        </w:tc>
        <w:tc>
          <w:tcPr>
            <w:tcW w:w="2126" w:type="dxa"/>
          </w:tcPr>
          <w:p w:rsidR="003E0EC4" w:rsidRDefault="00780435">
            <w:pPr>
              <w:pStyle w:val="TableParagraph"/>
              <w:spacing w:before="1" w:line="274" w:lineRule="exact"/>
              <w:ind w:right="653" w:firstLine="240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Результаты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отсроченного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мониторинга</w:t>
            </w:r>
          </w:p>
          <w:p w:rsidR="003E0EC4" w:rsidRDefault="00780435">
            <w:pPr>
              <w:pStyle w:val="TableParagraph"/>
              <w:spacing w:line="191" w:lineRule="exact"/>
              <w:jc w:val="both"/>
              <w:rPr>
                <w:sz w:val="14"/>
              </w:rPr>
            </w:pPr>
            <w:r>
              <w:rPr>
                <w:sz w:val="23"/>
              </w:rPr>
              <w:t>(</w:t>
            </w:r>
            <w:r>
              <w:rPr>
                <w:sz w:val="14"/>
              </w:rPr>
              <w:t>как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реализовались</w:t>
            </w:r>
          </w:p>
          <w:p w:rsidR="003E0EC4" w:rsidRDefault="00780435">
            <w:pPr>
              <w:pStyle w:val="TableParagraph"/>
              <w:spacing w:before="2" w:line="271" w:lineRule="auto"/>
              <w:ind w:right="109"/>
              <w:rPr>
                <w:sz w:val="14"/>
              </w:rPr>
            </w:pPr>
            <w:r>
              <w:rPr>
                <w:sz w:val="14"/>
              </w:rPr>
              <w:t>способности после окончания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школы, связана ли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последующая учеба или работа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с направленностью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одаренности, в каком году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состоялось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поступление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</w:p>
          <w:p w:rsidR="003E0EC4" w:rsidRDefault="00780435">
            <w:pPr>
              <w:pStyle w:val="TableParagraph"/>
              <w:spacing w:before="3" w:line="149" w:lineRule="exact"/>
              <w:rPr>
                <w:sz w:val="14"/>
              </w:rPr>
            </w:pPr>
            <w:r>
              <w:rPr>
                <w:sz w:val="14"/>
              </w:rPr>
              <w:t>профильный</w:t>
            </w:r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ссуз</w:t>
            </w:r>
            <w:proofErr w:type="spellEnd"/>
            <w:r>
              <w:rPr>
                <w:sz w:val="14"/>
              </w:rPr>
              <w:t>/вуз)</w:t>
            </w:r>
          </w:p>
        </w:tc>
      </w:tr>
      <w:tr w:rsidR="00D7492D" w:rsidTr="003A5A11">
        <w:trPr>
          <w:trHeight w:val="563"/>
        </w:trPr>
        <w:tc>
          <w:tcPr>
            <w:tcW w:w="590" w:type="dxa"/>
          </w:tcPr>
          <w:p w:rsidR="00D7492D" w:rsidRDefault="00D7492D" w:rsidP="00D7492D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53"/>
            </w:pPr>
          </w:p>
        </w:tc>
        <w:tc>
          <w:tcPr>
            <w:tcW w:w="1651" w:type="dxa"/>
          </w:tcPr>
          <w:p w:rsidR="00D7492D" w:rsidRDefault="00321297" w:rsidP="00321297">
            <w:pPr>
              <w:pStyle w:val="TableParagraph"/>
              <w:spacing w:before="30"/>
              <w:rPr>
                <w:sz w:val="23"/>
              </w:rPr>
            </w:pPr>
            <w:r>
              <w:rPr>
                <w:sz w:val="23"/>
              </w:rPr>
              <w:t>Черкашина Анастасия</w:t>
            </w:r>
          </w:p>
        </w:tc>
        <w:tc>
          <w:tcPr>
            <w:tcW w:w="2405" w:type="dxa"/>
          </w:tcPr>
          <w:p w:rsidR="00D7492D" w:rsidRDefault="00321297" w:rsidP="00D7492D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Музыкальный фольклор</w:t>
            </w:r>
            <w:r w:rsidR="00F52E5C">
              <w:rPr>
                <w:sz w:val="23"/>
              </w:rPr>
              <w:t xml:space="preserve"> – </w:t>
            </w:r>
            <w:r>
              <w:rPr>
                <w:sz w:val="23"/>
              </w:rPr>
              <w:t>5</w:t>
            </w:r>
            <w:r w:rsidR="00D7492D">
              <w:rPr>
                <w:sz w:val="23"/>
              </w:rPr>
              <w:t xml:space="preserve"> класс</w:t>
            </w:r>
          </w:p>
          <w:p w:rsidR="00D7492D" w:rsidRDefault="00D7492D" w:rsidP="00D7492D">
            <w:pPr>
              <w:pStyle w:val="TableParagraph"/>
              <w:spacing w:before="13"/>
              <w:rPr>
                <w:sz w:val="23"/>
              </w:rPr>
            </w:pPr>
          </w:p>
        </w:tc>
        <w:tc>
          <w:tcPr>
            <w:tcW w:w="3869" w:type="dxa"/>
          </w:tcPr>
          <w:p w:rsidR="00782EBB" w:rsidRPr="005219F8" w:rsidRDefault="005219F8" w:rsidP="00782EBB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V открытый региональный творческий конкурс среди учащихся ДМШ и ДШИ «Юный музыковед» - Гран</w:t>
            </w:r>
            <w:proofErr w:type="gramStart"/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</w:t>
            </w:r>
            <w:proofErr w:type="gramEnd"/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ри</w:t>
            </w:r>
          </w:p>
          <w:p w:rsidR="005219F8" w:rsidRPr="005219F8" w:rsidRDefault="005219F8" w:rsidP="00782EBB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5219F8" w:rsidRPr="005219F8" w:rsidRDefault="005219F8" w:rsidP="00782EBB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XIX областной конкурс «Белгородский </w:t>
            </w:r>
            <w:proofErr w:type="spellStart"/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карагод</w:t>
            </w:r>
            <w:proofErr w:type="spellEnd"/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— 2021» - Лауреат </w:t>
            </w: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</w:t>
            </w: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782EBB" w:rsidRPr="005219F8" w:rsidRDefault="00782EBB" w:rsidP="003A5A11">
            <w:pPr>
              <w:pStyle w:val="TableParagraph"/>
              <w:spacing w:before="9" w:line="252" w:lineRule="auto"/>
              <w:ind w:right="375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21" w:type="dxa"/>
          </w:tcPr>
          <w:p w:rsidR="00321297" w:rsidRPr="005219F8" w:rsidRDefault="00321297" w:rsidP="00321297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VI Всероссийского конкурса по общему фортепиано - Лауреат </w:t>
            </w: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III</w:t>
            </w: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321297" w:rsidRPr="005219F8" w:rsidRDefault="00321297" w:rsidP="00321297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21297" w:rsidRPr="005219F8" w:rsidRDefault="00321297" w:rsidP="00321297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I Международный конкурс исполнительского мастерства «Волжская метелица 21 век»</w:t>
            </w:r>
            <w:r w:rsidR="005219F8"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- Лауреат </w:t>
            </w:r>
            <w:r w:rsidR="005219F8"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III</w:t>
            </w:r>
            <w:r w:rsidR="005219F8"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5219F8" w:rsidRPr="005219F8" w:rsidRDefault="005219F8" w:rsidP="00321297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5219F8" w:rsidRPr="005219F8" w:rsidRDefault="005219F8" w:rsidP="00321297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IV Международный конкурс теоретических работ - Лауреат </w:t>
            </w: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</w:t>
            </w: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D7492D" w:rsidRPr="005219F8" w:rsidRDefault="00D7492D" w:rsidP="003A5A11">
            <w:pPr>
              <w:pStyle w:val="TableParagraph"/>
              <w:ind w:left="192" w:right="175"/>
              <w:rPr>
                <w:spacing w:val="-1"/>
                <w:sz w:val="24"/>
                <w:szCs w:val="24"/>
              </w:rPr>
            </w:pPr>
          </w:p>
          <w:p w:rsidR="005219F8" w:rsidRPr="005219F8" w:rsidRDefault="005219F8" w:rsidP="003A5A11">
            <w:pPr>
              <w:pStyle w:val="TableParagraph"/>
              <w:ind w:left="192" w:right="175"/>
              <w:rPr>
                <w:spacing w:val="-1"/>
                <w:sz w:val="24"/>
                <w:szCs w:val="24"/>
              </w:rPr>
            </w:pP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Международный конкурс — фестиваль «Отражение» - Лауреат </w:t>
            </w: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</w:t>
            </w: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</w:tc>
        <w:tc>
          <w:tcPr>
            <w:tcW w:w="1416" w:type="dxa"/>
          </w:tcPr>
          <w:p w:rsidR="00D7492D" w:rsidRDefault="00D7492D" w:rsidP="00D7492D">
            <w:pPr>
              <w:pStyle w:val="TableParagraph"/>
              <w:ind w:left="119" w:right="114" w:hanging="4"/>
              <w:jc w:val="center"/>
              <w:rPr>
                <w:sz w:val="23"/>
              </w:rPr>
            </w:pPr>
          </w:p>
        </w:tc>
        <w:tc>
          <w:tcPr>
            <w:tcW w:w="2126" w:type="dxa"/>
          </w:tcPr>
          <w:p w:rsidR="00D7492D" w:rsidRDefault="00D7492D" w:rsidP="00D7492D">
            <w:pPr>
              <w:pStyle w:val="TableParagraph"/>
              <w:spacing w:before="1" w:line="274" w:lineRule="exact"/>
              <w:ind w:right="653" w:firstLine="240"/>
              <w:jc w:val="both"/>
              <w:rPr>
                <w:spacing w:val="-1"/>
                <w:sz w:val="23"/>
              </w:rPr>
            </w:pPr>
          </w:p>
        </w:tc>
      </w:tr>
      <w:tr w:rsidR="003A5A11" w:rsidTr="003A5A11">
        <w:trPr>
          <w:trHeight w:val="563"/>
        </w:trPr>
        <w:tc>
          <w:tcPr>
            <w:tcW w:w="590" w:type="dxa"/>
          </w:tcPr>
          <w:p w:rsidR="003A5A11" w:rsidRDefault="003A5A11" w:rsidP="00D7492D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53"/>
            </w:pPr>
          </w:p>
        </w:tc>
        <w:tc>
          <w:tcPr>
            <w:tcW w:w="1651" w:type="dxa"/>
          </w:tcPr>
          <w:p w:rsidR="003A5A11" w:rsidRDefault="00321297" w:rsidP="00D7492D">
            <w:pPr>
              <w:pStyle w:val="TableParagraph"/>
              <w:spacing w:before="30"/>
              <w:rPr>
                <w:sz w:val="23"/>
              </w:rPr>
            </w:pPr>
            <w:proofErr w:type="spellStart"/>
            <w:r>
              <w:rPr>
                <w:sz w:val="23"/>
              </w:rPr>
              <w:t>Винникова</w:t>
            </w:r>
            <w:proofErr w:type="spellEnd"/>
            <w:r>
              <w:rPr>
                <w:sz w:val="23"/>
              </w:rPr>
              <w:t xml:space="preserve"> Елена</w:t>
            </w:r>
          </w:p>
        </w:tc>
        <w:tc>
          <w:tcPr>
            <w:tcW w:w="2405" w:type="dxa"/>
          </w:tcPr>
          <w:p w:rsidR="003A5A11" w:rsidRDefault="00321297" w:rsidP="00D7492D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Фортепиано</w:t>
            </w:r>
            <w:r w:rsidR="00DF37A0">
              <w:rPr>
                <w:sz w:val="23"/>
              </w:rPr>
              <w:t xml:space="preserve"> – 6 класс</w:t>
            </w:r>
          </w:p>
        </w:tc>
        <w:tc>
          <w:tcPr>
            <w:tcW w:w="3869" w:type="dxa"/>
          </w:tcPr>
          <w:p w:rsidR="00321297" w:rsidRPr="005219F8" w:rsidRDefault="00321297" w:rsidP="00321297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Региональный этап </w:t>
            </w:r>
            <w:proofErr w:type="spellStart"/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ll</w:t>
            </w:r>
            <w:proofErr w:type="spellEnd"/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Всероссийского конкурса юных пианистов – обучающихся ДМШ, ДШИ «Классика Белогорья» - Лауреат </w:t>
            </w: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III</w:t>
            </w: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321297" w:rsidRPr="005219F8" w:rsidRDefault="00321297" w:rsidP="00321297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21297" w:rsidRPr="005219F8" w:rsidRDefault="00321297" w:rsidP="00321297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Региональная олимпиада по сольфеджио - Лауреат </w:t>
            </w: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</w:t>
            </w: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321297" w:rsidRPr="005219F8" w:rsidRDefault="00321297" w:rsidP="00321297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DF37A0" w:rsidRPr="005219F8" w:rsidRDefault="00DF37A0" w:rsidP="00DF37A0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A5A11" w:rsidRPr="005219F8" w:rsidRDefault="003A5A11" w:rsidP="00D7492D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21" w:type="dxa"/>
          </w:tcPr>
          <w:p w:rsidR="003A5A11" w:rsidRPr="005219F8" w:rsidRDefault="00321297" w:rsidP="003A5A11">
            <w:pPr>
              <w:pStyle w:val="TableParagraph"/>
              <w:ind w:left="192" w:right="1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Всероссийский творческий конкурс «Время верить в чудеса» - Лауреат </w:t>
            </w: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</w:t>
            </w:r>
            <w:r w:rsidRPr="005219F8"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</w:tc>
        <w:tc>
          <w:tcPr>
            <w:tcW w:w="1416" w:type="dxa"/>
          </w:tcPr>
          <w:p w:rsidR="003A5A11" w:rsidRDefault="003A5A11" w:rsidP="00D7492D">
            <w:pPr>
              <w:pStyle w:val="TableParagraph"/>
              <w:ind w:left="119" w:right="114" w:hanging="4"/>
              <w:jc w:val="center"/>
              <w:rPr>
                <w:sz w:val="23"/>
              </w:rPr>
            </w:pPr>
          </w:p>
        </w:tc>
        <w:tc>
          <w:tcPr>
            <w:tcW w:w="2126" w:type="dxa"/>
          </w:tcPr>
          <w:p w:rsidR="003A5A11" w:rsidRDefault="003A5A11" w:rsidP="00D7492D">
            <w:pPr>
              <w:pStyle w:val="TableParagraph"/>
              <w:spacing w:before="1" w:line="274" w:lineRule="exact"/>
              <w:ind w:right="653" w:firstLine="240"/>
              <w:jc w:val="both"/>
              <w:rPr>
                <w:spacing w:val="-1"/>
                <w:sz w:val="23"/>
              </w:rPr>
            </w:pPr>
          </w:p>
        </w:tc>
      </w:tr>
      <w:tr w:rsidR="003A5A11" w:rsidTr="003A5A11">
        <w:trPr>
          <w:trHeight w:val="563"/>
        </w:trPr>
        <w:tc>
          <w:tcPr>
            <w:tcW w:w="590" w:type="dxa"/>
          </w:tcPr>
          <w:p w:rsidR="003A5A11" w:rsidRDefault="003A5A11" w:rsidP="00D7492D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53"/>
            </w:pPr>
          </w:p>
        </w:tc>
        <w:tc>
          <w:tcPr>
            <w:tcW w:w="1651" w:type="dxa"/>
          </w:tcPr>
          <w:p w:rsidR="003A5A11" w:rsidRDefault="003B1B71" w:rsidP="00D7492D">
            <w:pPr>
              <w:pStyle w:val="TableParagraph"/>
              <w:spacing w:before="30"/>
              <w:rPr>
                <w:sz w:val="23"/>
              </w:rPr>
            </w:pPr>
            <w:proofErr w:type="spellStart"/>
            <w:r>
              <w:rPr>
                <w:sz w:val="23"/>
              </w:rPr>
              <w:t>Хуртынина</w:t>
            </w:r>
            <w:proofErr w:type="spellEnd"/>
            <w:r>
              <w:rPr>
                <w:sz w:val="23"/>
              </w:rPr>
              <w:t xml:space="preserve"> Светлана</w:t>
            </w:r>
          </w:p>
          <w:p w:rsidR="002C1B56" w:rsidRDefault="002C1B56" w:rsidP="00D7492D">
            <w:pPr>
              <w:pStyle w:val="TableParagraph"/>
              <w:spacing w:before="30"/>
              <w:rPr>
                <w:sz w:val="23"/>
              </w:rPr>
            </w:pPr>
          </w:p>
          <w:p w:rsidR="002C1B56" w:rsidRDefault="002C1B56" w:rsidP="00D7492D">
            <w:pPr>
              <w:pStyle w:val="TableParagraph"/>
              <w:spacing w:before="30"/>
              <w:rPr>
                <w:sz w:val="23"/>
              </w:rPr>
            </w:pPr>
          </w:p>
        </w:tc>
        <w:tc>
          <w:tcPr>
            <w:tcW w:w="2405" w:type="dxa"/>
          </w:tcPr>
          <w:p w:rsidR="003A5A11" w:rsidRDefault="00DF37A0" w:rsidP="00321297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 xml:space="preserve">Фортепиано – </w:t>
            </w:r>
            <w:r w:rsidR="00321297">
              <w:rPr>
                <w:sz w:val="23"/>
              </w:rPr>
              <w:t>6</w:t>
            </w:r>
            <w:r>
              <w:rPr>
                <w:sz w:val="23"/>
              </w:rPr>
              <w:t xml:space="preserve"> класс</w:t>
            </w:r>
          </w:p>
        </w:tc>
        <w:tc>
          <w:tcPr>
            <w:tcW w:w="3869" w:type="dxa"/>
          </w:tcPr>
          <w:p w:rsidR="00321297" w:rsidRPr="00321297" w:rsidRDefault="00321297" w:rsidP="00321297">
            <w:pPr>
              <w:pStyle w:val="TableParagraph"/>
              <w:spacing w:before="9" w:line="252" w:lineRule="auto"/>
              <w:ind w:left="194" w:right="375"/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Региональный конкурс фортепианных ансамблей среди учащихся ДМШ, ДШИ Лауреат </w:t>
            </w:r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III</w:t>
            </w:r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321297" w:rsidRPr="00321297" w:rsidRDefault="00321297" w:rsidP="00D7492D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21297" w:rsidRPr="00321297" w:rsidRDefault="00321297" w:rsidP="00D7492D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I Открытый региональный конкурс-фестиваль ансамблей «СОЗВУЧИ</w:t>
            </w:r>
            <w:proofErr w:type="gramStart"/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Е-</w:t>
            </w:r>
            <w:proofErr w:type="gramEnd"/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Губкин» - Лауреат </w:t>
            </w:r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III</w:t>
            </w:r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321297" w:rsidRPr="00321297" w:rsidRDefault="00321297" w:rsidP="00D7492D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21297" w:rsidRPr="00321297" w:rsidRDefault="00321297" w:rsidP="00D7492D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Региональный этап </w:t>
            </w:r>
            <w:proofErr w:type="spellStart"/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>ll</w:t>
            </w:r>
            <w:proofErr w:type="spellEnd"/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Всероссийского конкурса юных пианистов – обучающихся ДМШ, ДШИ «Классика </w:t>
            </w:r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Белогорья» - Лауреат </w:t>
            </w:r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III</w:t>
            </w:r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321297" w:rsidRPr="00321297" w:rsidRDefault="00321297" w:rsidP="00D7492D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21297" w:rsidRPr="00321297" w:rsidRDefault="00321297" w:rsidP="00D7492D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21" w:type="dxa"/>
          </w:tcPr>
          <w:p w:rsidR="00321297" w:rsidRDefault="00321297" w:rsidP="00321297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VI Международный детский конкурс — фестиваля славянской музыки «Гармония» - Лауреат </w:t>
            </w:r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III</w:t>
            </w:r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  <w:p w:rsidR="00321297" w:rsidRPr="00321297" w:rsidRDefault="00321297" w:rsidP="00321297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3A5A11" w:rsidRPr="003A5A11" w:rsidRDefault="00321297" w:rsidP="003A5A11">
            <w:pPr>
              <w:pStyle w:val="TableParagraph"/>
              <w:ind w:left="192" w:right="1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Международный конкурс молодых исполнителей «Белая лира» - Лауреат </w:t>
            </w:r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</w:t>
            </w:r>
            <w:r w:rsidRPr="00321297">
              <w:rPr>
                <w:rStyle w:val="a6"/>
                <w:b w:val="0"/>
                <w:color w:val="55555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степени</w:t>
            </w:r>
          </w:p>
        </w:tc>
        <w:tc>
          <w:tcPr>
            <w:tcW w:w="1416" w:type="dxa"/>
          </w:tcPr>
          <w:p w:rsidR="003A5A11" w:rsidRDefault="003A5A11" w:rsidP="00D7492D">
            <w:pPr>
              <w:pStyle w:val="TableParagraph"/>
              <w:ind w:left="119" w:right="114" w:hanging="4"/>
              <w:jc w:val="center"/>
              <w:rPr>
                <w:sz w:val="23"/>
              </w:rPr>
            </w:pPr>
          </w:p>
        </w:tc>
        <w:tc>
          <w:tcPr>
            <w:tcW w:w="2126" w:type="dxa"/>
          </w:tcPr>
          <w:p w:rsidR="003A5A11" w:rsidRDefault="003A5A11" w:rsidP="00D7492D">
            <w:pPr>
              <w:pStyle w:val="TableParagraph"/>
              <w:spacing w:before="1" w:line="274" w:lineRule="exact"/>
              <w:ind w:right="653" w:firstLine="240"/>
              <w:jc w:val="both"/>
              <w:rPr>
                <w:spacing w:val="-1"/>
                <w:sz w:val="23"/>
              </w:rPr>
            </w:pPr>
          </w:p>
        </w:tc>
      </w:tr>
      <w:tr w:rsidR="003A5A11" w:rsidTr="003A5A11">
        <w:trPr>
          <w:trHeight w:val="563"/>
        </w:trPr>
        <w:tc>
          <w:tcPr>
            <w:tcW w:w="590" w:type="dxa"/>
          </w:tcPr>
          <w:p w:rsidR="003A5A11" w:rsidRDefault="003A5A11" w:rsidP="00D7492D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53"/>
            </w:pPr>
          </w:p>
        </w:tc>
        <w:tc>
          <w:tcPr>
            <w:tcW w:w="1651" w:type="dxa"/>
          </w:tcPr>
          <w:p w:rsidR="003A5A11" w:rsidRDefault="003A5A11" w:rsidP="00D7492D">
            <w:pPr>
              <w:pStyle w:val="TableParagraph"/>
              <w:spacing w:before="30"/>
              <w:rPr>
                <w:sz w:val="23"/>
              </w:rPr>
            </w:pPr>
          </w:p>
        </w:tc>
        <w:tc>
          <w:tcPr>
            <w:tcW w:w="2405" w:type="dxa"/>
          </w:tcPr>
          <w:p w:rsidR="003A5A11" w:rsidRDefault="003A5A11" w:rsidP="00D7492D">
            <w:pPr>
              <w:pStyle w:val="TableParagraph"/>
              <w:spacing w:before="6"/>
              <w:rPr>
                <w:sz w:val="23"/>
              </w:rPr>
            </w:pPr>
          </w:p>
        </w:tc>
        <w:tc>
          <w:tcPr>
            <w:tcW w:w="3869" w:type="dxa"/>
          </w:tcPr>
          <w:p w:rsidR="003A5A11" w:rsidRPr="003A5A11" w:rsidRDefault="003A5A11" w:rsidP="00D7492D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21" w:type="dxa"/>
          </w:tcPr>
          <w:p w:rsidR="003A5A11" w:rsidRPr="003A5A11" w:rsidRDefault="003A5A11" w:rsidP="003A5A11">
            <w:pPr>
              <w:pStyle w:val="TableParagraph"/>
              <w:ind w:left="192" w:right="1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6" w:type="dxa"/>
          </w:tcPr>
          <w:p w:rsidR="003A5A11" w:rsidRDefault="003A5A11" w:rsidP="00D7492D">
            <w:pPr>
              <w:pStyle w:val="TableParagraph"/>
              <w:ind w:left="119" w:right="114" w:hanging="4"/>
              <w:jc w:val="center"/>
              <w:rPr>
                <w:sz w:val="23"/>
              </w:rPr>
            </w:pPr>
          </w:p>
        </w:tc>
        <w:tc>
          <w:tcPr>
            <w:tcW w:w="2126" w:type="dxa"/>
          </w:tcPr>
          <w:p w:rsidR="003A5A11" w:rsidRDefault="003A5A11" w:rsidP="00D7492D">
            <w:pPr>
              <w:pStyle w:val="TableParagraph"/>
              <w:spacing w:before="1" w:line="274" w:lineRule="exact"/>
              <w:ind w:right="653" w:firstLine="240"/>
              <w:jc w:val="both"/>
              <w:rPr>
                <w:spacing w:val="-1"/>
                <w:sz w:val="23"/>
              </w:rPr>
            </w:pPr>
          </w:p>
        </w:tc>
      </w:tr>
      <w:tr w:rsidR="003A5A11" w:rsidTr="003A5A11">
        <w:trPr>
          <w:trHeight w:val="563"/>
        </w:trPr>
        <w:tc>
          <w:tcPr>
            <w:tcW w:w="590" w:type="dxa"/>
          </w:tcPr>
          <w:p w:rsidR="003A5A11" w:rsidRDefault="003A5A11" w:rsidP="00D7492D">
            <w:pPr>
              <w:pStyle w:val="TableParagraph"/>
              <w:numPr>
                <w:ilvl w:val="0"/>
                <w:numId w:val="1"/>
              </w:numPr>
              <w:spacing w:line="242" w:lineRule="auto"/>
              <w:ind w:right="153"/>
            </w:pPr>
          </w:p>
        </w:tc>
        <w:tc>
          <w:tcPr>
            <w:tcW w:w="1651" w:type="dxa"/>
          </w:tcPr>
          <w:p w:rsidR="003A5A11" w:rsidRDefault="003A5A11" w:rsidP="00D7492D">
            <w:pPr>
              <w:pStyle w:val="TableParagraph"/>
              <w:spacing w:before="30"/>
              <w:rPr>
                <w:sz w:val="23"/>
              </w:rPr>
            </w:pPr>
          </w:p>
        </w:tc>
        <w:tc>
          <w:tcPr>
            <w:tcW w:w="2405" w:type="dxa"/>
          </w:tcPr>
          <w:p w:rsidR="003A5A11" w:rsidRDefault="003A5A11" w:rsidP="00D7492D">
            <w:pPr>
              <w:pStyle w:val="TableParagraph"/>
              <w:spacing w:before="6"/>
              <w:rPr>
                <w:sz w:val="23"/>
              </w:rPr>
            </w:pPr>
          </w:p>
        </w:tc>
        <w:tc>
          <w:tcPr>
            <w:tcW w:w="3869" w:type="dxa"/>
          </w:tcPr>
          <w:p w:rsidR="003A5A11" w:rsidRPr="003A5A11" w:rsidRDefault="003A5A11" w:rsidP="00D7492D">
            <w:pPr>
              <w:pStyle w:val="TableParagraph"/>
              <w:spacing w:before="9" w:line="252" w:lineRule="auto"/>
              <w:ind w:right="3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21" w:type="dxa"/>
          </w:tcPr>
          <w:p w:rsidR="003A5A11" w:rsidRPr="003A5A11" w:rsidRDefault="003A5A11" w:rsidP="003A5A11">
            <w:pPr>
              <w:pStyle w:val="TableParagraph"/>
              <w:ind w:left="192" w:right="175"/>
              <w:rPr>
                <w:rStyle w:val="a6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416" w:type="dxa"/>
          </w:tcPr>
          <w:p w:rsidR="003A5A11" w:rsidRDefault="003A5A11" w:rsidP="00D7492D">
            <w:pPr>
              <w:pStyle w:val="TableParagraph"/>
              <w:ind w:left="119" w:right="114" w:hanging="4"/>
              <w:jc w:val="center"/>
              <w:rPr>
                <w:sz w:val="23"/>
              </w:rPr>
            </w:pPr>
          </w:p>
        </w:tc>
        <w:tc>
          <w:tcPr>
            <w:tcW w:w="2126" w:type="dxa"/>
          </w:tcPr>
          <w:p w:rsidR="003A5A11" w:rsidRDefault="003A5A11" w:rsidP="00D7492D">
            <w:pPr>
              <w:pStyle w:val="TableParagraph"/>
              <w:spacing w:before="1" w:line="274" w:lineRule="exact"/>
              <w:ind w:right="653" w:firstLine="240"/>
              <w:jc w:val="both"/>
              <w:rPr>
                <w:spacing w:val="-1"/>
                <w:sz w:val="23"/>
              </w:rPr>
            </w:pPr>
          </w:p>
        </w:tc>
      </w:tr>
    </w:tbl>
    <w:p w:rsidR="00780435" w:rsidRDefault="00780435"/>
    <w:sectPr w:rsidR="00780435" w:rsidSect="00D7492D">
      <w:pgSz w:w="16840" w:h="11910" w:orient="landscape"/>
      <w:pgMar w:top="1100" w:right="420" w:bottom="2268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2C7A"/>
    <w:multiLevelType w:val="hybridMultilevel"/>
    <w:tmpl w:val="333AA732"/>
    <w:lvl w:ilvl="0" w:tplc="A462F63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0EC4"/>
    <w:rsid w:val="000D1E1A"/>
    <w:rsid w:val="001E1AC4"/>
    <w:rsid w:val="002C1B56"/>
    <w:rsid w:val="00321297"/>
    <w:rsid w:val="00321404"/>
    <w:rsid w:val="00382634"/>
    <w:rsid w:val="003A5A11"/>
    <w:rsid w:val="003B1B71"/>
    <w:rsid w:val="003E0EC4"/>
    <w:rsid w:val="005219F8"/>
    <w:rsid w:val="00751CFE"/>
    <w:rsid w:val="00780435"/>
    <w:rsid w:val="00782EBB"/>
    <w:rsid w:val="00C7257B"/>
    <w:rsid w:val="00D7492D"/>
    <w:rsid w:val="00DF37A0"/>
    <w:rsid w:val="00EF067B"/>
    <w:rsid w:val="00F20469"/>
    <w:rsid w:val="00F5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1E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E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1E1A"/>
    <w:rPr>
      <w:sz w:val="23"/>
      <w:szCs w:val="23"/>
    </w:rPr>
  </w:style>
  <w:style w:type="paragraph" w:styleId="a4">
    <w:name w:val="Title"/>
    <w:basedOn w:val="a"/>
    <w:uiPriority w:val="1"/>
    <w:qFormat/>
    <w:rsid w:val="000D1E1A"/>
    <w:pPr>
      <w:spacing w:before="8"/>
      <w:ind w:left="4536" w:right="5042"/>
      <w:jc w:val="center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0D1E1A"/>
  </w:style>
  <w:style w:type="paragraph" w:customStyle="1" w:styleId="TableParagraph">
    <w:name w:val="Table Paragraph"/>
    <w:basedOn w:val="a"/>
    <w:uiPriority w:val="1"/>
    <w:qFormat/>
    <w:rsid w:val="000D1E1A"/>
    <w:pPr>
      <w:ind w:left="110"/>
    </w:pPr>
  </w:style>
  <w:style w:type="character" w:styleId="a6">
    <w:name w:val="Strong"/>
    <w:basedOn w:val="a0"/>
    <w:uiPriority w:val="22"/>
    <w:qFormat/>
    <w:rsid w:val="001E1A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8</cp:revision>
  <cp:lastPrinted>2021-04-21T08:20:00Z</cp:lastPrinted>
  <dcterms:created xsi:type="dcterms:W3CDTF">2021-04-20T12:18:00Z</dcterms:created>
  <dcterms:modified xsi:type="dcterms:W3CDTF">2022-08-15T13:12:00Z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2021-04-20T00:00:00Z</vt:filetime>
  </property>
</Properties>
</file>